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25" w:rsidRDefault="00614B25" w:rsidP="00614B25">
      <w:pPr>
        <w:rPr>
          <w:rFonts w:ascii="Arial" w:hAnsi="Arial" w:cs="Arial"/>
          <w:b/>
          <w:bCs/>
          <w:sz w:val="32"/>
          <w:szCs w:val="32"/>
        </w:rPr>
      </w:pPr>
      <w:r w:rsidRPr="00FF703B">
        <w:rPr>
          <w:rFonts w:ascii="Arial" w:hAnsi="Arial" w:cs="Arial"/>
          <w:b/>
          <w:bCs/>
          <w:sz w:val="32"/>
          <w:szCs w:val="32"/>
        </w:rPr>
        <w:t>EXPRESAR CONSTATACIONES Y JUICIOS DE VALOR</w:t>
      </w:r>
    </w:p>
    <w:p w:rsidR="00614B25" w:rsidRDefault="00614B25" w:rsidP="00614B25">
      <w:pPr>
        <w:rPr>
          <w:rFonts w:ascii="Arial" w:hAnsi="Arial" w:cs="Arial"/>
          <w:b/>
          <w:bCs/>
        </w:rPr>
      </w:pPr>
    </w:p>
    <w:p w:rsidR="00614B25" w:rsidRDefault="00614B25" w:rsidP="00614B25">
      <w:pPr>
        <w:rPr>
          <w:rFonts w:ascii="Arial" w:hAnsi="Arial" w:cs="Arial"/>
          <w:b/>
          <w:bCs/>
        </w:rPr>
      </w:pPr>
      <w:r w:rsidRPr="00FF703B">
        <w:rPr>
          <w:rFonts w:ascii="Arial" w:hAnsi="Arial" w:cs="Arial"/>
          <w:b/>
          <w:bCs/>
        </w:rPr>
        <w:t>Expresiones impersonales</w:t>
      </w:r>
    </w:p>
    <w:p w:rsidR="00614B25" w:rsidRDefault="00614B25" w:rsidP="00614B25">
      <w:pPr>
        <w:rPr>
          <w:rFonts w:ascii="Arial" w:hAnsi="Arial" w:cs="Arial"/>
        </w:rPr>
      </w:pPr>
      <w:r w:rsidRPr="00063F73">
        <w:rPr>
          <w:rFonts w:ascii="Arial" w:hAnsi="Arial" w:cs="Arial"/>
          <w:b/>
          <w:bCs/>
        </w:rPr>
        <w:t>A)</w:t>
      </w:r>
      <w:r>
        <w:rPr>
          <w:rFonts w:ascii="Arial" w:hAnsi="Arial" w:cs="Arial"/>
        </w:rPr>
        <w:t xml:space="preserve"> </w:t>
      </w:r>
      <w:r w:rsidRPr="00FF703B">
        <w:rPr>
          <w:rFonts w:ascii="Arial" w:hAnsi="Arial" w:cs="Arial"/>
        </w:rPr>
        <w:t>Verbos</w:t>
      </w:r>
      <w:r>
        <w:rPr>
          <w:rFonts w:ascii="Arial" w:hAnsi="Arial" w:cs="Arial"/>
        </w:rPr>
        <w:t xml:space="preserve"> y expresiones que permiten constatar un hecho</w:t>
      </w:r>
    </w:p>
    <w:p w:rsidR="00614B25" w:rsidRDefault="00614B25" w:rsidP="00614B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063F73">
        <w:rPr>
          <w:rFonts w:ascii="Arial" w:hAnsi="Arial" w:cs="Arial"/>
          <w:b/>
          <w:bCs/>
        </w:rPr>
        <w:t>+</w:t>
      </w:r>
      <w:r>
        <w:rPr>
          <w:rFonts w:ascii="Arial" w:hAnsi="Arial" w:cs="Arial"/>
        </w:rPr>
        <w:t xml:space="preserve"> </w:t>
      </w:r>
      <w:r w:rsidRPr="00063F73">
        <w:rPr>
          <w:rFonts w:ascii="Arial" w:hAnsi="Arial" w:cs="Arial"/>
          <w:b/>
          <w:bCs/>
        </w:rPr>
        <w:t>Indicativo</w:t>
      </w:r>
      <w:r>
        <w:rPr>
          <w:rFonts w:ascii="Arial" w:hAnsi="Arial" w:cs="Arial"/>
        </w:rPr>
        <w:t xml:space="preserve"> (afirmativo) / </w:t>
      </w:r>
      <w:r w:rsidRPr="00063F73">
        <w:rPr>
          <w:rFonts w:ascii="Arial" w:hAnsi="Arial" w:cs="Arial"/>
          <w:b/>
          <w:bCs/>
        </w:rPr>
        <w:t>Subjuntivo</w:t>
      </w:r>
      <w:r>
        <w:rPr>
          <w:rFonts w:ascii="Arial" w:hAnsi="Arial" w:cs="Arial"/>
        </w:rPr>
        <w:t xml:space="preserve"> (negativo)</w:t>
      </w:r>
    </w:p>
    <w:p w:rsidR="00614B25" w:rsidRPr="00063F73" w:rsidRDefault="00614B25" w:rsidP="00614B25">
      <w:pPr>
        <w:rPr>
          <w:rFonts w:ascii="Arial" w:hAnsi="Arial" w:cs="Arial"/>
          <w:b/>
          <w:bCs/>
          <w:i/>
          <w:iCs/>
        </w:rPr>
      </w:pPr>
      <w:r w:rsidRPr="00063F73">
        <w:rPr>
          <w:rFonts w:ascii="Arial" w:hAnsi="Arial" w:cs="Arial"/>
          <w:b/>
          <w:bCs/>
          <w:i/>
          <w:iCs/>
        </w:rPr>
        <w:t>Es verdad, es cierto, está claro, es evidente, no cabe duda, parece, menos mal, es obvio, es indudabl</w:t>
      </w:r>
      <w:r>
        <w:rPr>
          <w:rFonts w:ascii="Arial" w:hAnsi="Arial" w:cs="Arial"/>
          <w:b/>
          <w:bCs/>
          <w:i/>
          <w:iCs/>
        </w:rPr>
        <w:t>e…</w:t>
      </w:r>
      <w:r w:rsidRPr="00063F73">
        <w:rPr>
          <w:rFonts w:ascii="Arial" w:hAnsi="Arial" w:cs="Arial"/>
          <w:b/>
          <w:bCs/>
          <w:i/>
          <w:iCs/>
        </w:rPr>
        <w:t xml:space="preserve">    </w:t>
      </w:r>
    </w:p>
    <w:p w:rsidR="00614B25" w:rsidRDefault="00614B25" w:rsidP="00614B25">
      <w:pPr>
        <w:ind w:left="15"/>
        <w:rPr>
          <w:rFonts w:ascii="Arial" w:hAnsi="Arial" w:cs="Arial"/>
        </w:rPr>
      </w:pPr>
      <w:r w:rsidRPr="00063F73"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 xml:space="preserve"> </w:t>
      </w:r>
      <w:r w:rsidRPr="00063F73">
        <w:rPr>
          <w:rFonts w:ascii="Arial" w:hAnsi="Arial" w:cs="Arial"/>
        </w:rPr>
        <w:t>Verbos</w:t>
      </w:r>
      <w:r>
        <w:rPr>
          <w:rFonts w:ascii="Arial" w:hAnsi="Arial" w:cs="Arial"/>
        </w:rPr>
        <w:t xml:space="preserve"> y expresiones que permiten emitir un juicio de valor</w:t>
      </w:r>
    </w:p>
    <w:p w:rsidR="00614B25" w:rsidRDefault="00614B25" w:rsidP="00614B25">
      <w:pPr>
        <w:ind w:left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+ Subjuntivo</w:t>
      </w:r>
    </w:p>
    <w:p w:rsidR="00614B25" w:rsidRDefault="00614B25" w:rsidP="00614B25">
      <w:pPr>
        <w:ind w:left="15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Es probable, es difícil, está mal, ¡qué alegría!, es justo, es increíble, es normal, ¡qué bien!, es absurdo, es necesario, más vale que…</w:t>
      </w:r>
    </w:p>
    <w:p w:rsidR="00614B25" w:rsidRDefault="00614B25" w:rsidP="00614B25">
      <w:pPr>
        <w:ind w:left="15"/>
        <w:rPr>
          <w:rFonts w:ascii="Arial" w:hAnsi="Arial" w:cs="Arial"/>
          <w:b/>
          <w:bCs/>
          <w:i/>
          <w:iCs/>
        </w:rPr>
      </w:pP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el verbo principal constata un hecho y va en forma afirmativa, el verbo subordinado va en </w:t>
      </w:r>
      <w:r w:rsidRPr="00063F73">
        <w:rPr>
          <w:rFonts w:ascii="Arial" w:hAnsi="Arial" w:cs="Arial"/>
          <w:u w:val="single"/>
        </w:rPr>
        <w:t>Indicativo</w:t>
      </w:r>
      <w:r>
        <w:rPr>
          <w:rFonts w:ascii="Arial" w:hAnsi="Arial" w:cs="Arial"/>
          <w:u w:val="single"/>
        </w:rPr>
        <w:t>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el verbo principal constata un hecho y va en forma negativa, el verbo subordinado va en </w:t>
      </w:r>
      <w:r w:rsidRPr="00063F73">
        <w:rPr>
          <w:rFonts w:ascii="Arial" w:hAnsi="Arial" w:cs="Arial"/>
          <w:u w:val="single"/>
        </w:rPr>
        <w:t>Subjuntivo.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el verbo principal expresa un </w:t>
      </w:r>
      <w:r w:rsidRPr="00063F73">
        <w:rPr>
          <w:rFonts w:ascii="Arial" w:hAnsi="Arial" w:cs="Arial"/>
          <w:u w:val="single"/>
        </w:rPr>
        <w:t>juicio de valor</w:t>
      </w:r>
      <w:r>
        <w:rPr>
          <w:rFonts w:ascii="Arial" w:hAnsi="Arial" w:cs="Arial"/>
        </w:rPr>
        <w:t xml:space="preserve">, el verbo subordinado va siempre en </w:t>
      </w:r>
      <w:r w:rsidRPr="00063F73">
        <w:rPr>
          <w:rFonts w:ascii="Arial" w:hAnsi="Arial" w:cs="Arial"/>
          <w:u w:val="single"/>
        </w:rPr>
        <w:t>Subjuntivo.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Pr="001E712F">
        <w:rPr>
          <w:rFonts w:ascii="Arial" w:hAnsi="Arial" w:cs="Arial"/>
          <w:b/>
          <w:bCs/>
        </w:rPr>
        <w:t>constataciones</w:t>
      </w:r>
      <w:r>
        <w:rPr>
          <w:rFonts w:ascii="Arial" w:hAnsi="Arial" w:cs="Arial"/>
        </w:rPr>
        <w:t xml:space="preserve"> se comportan como los verbos de actividad mental (creer, pensar, opinar…) sentido (ver, oír, notar...) y comunicación (decir, comentar, comunicar,…).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>Forma  afirmativa con Indicativo</w:t>
            </w:r>
          </w:p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>Forma negativa con subjuntivo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Creo </w:t>
            </w:r>
            <w:r w:rsidRPr="00EF15AF">
              <w:rPr>
                <w:rFonts w:ascii="Arial" w:hAnsi="Arial" w:cs="Arial"/>
                <w:i/>
                <w:iCs/>
              </w:rPr>
              <w:t xml:space="preserve">que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r w:rsidRPr="00EF15AF">
              <w:rPr>
                <w:rFonts w:ascii="Arial" w:hAnsi="Arial" w:cs="Arial"/>
                <w:i/>
                <w:iCs/>
              </w:rPr>
              <w:t xml:space="preserve"> enfermo</w:t>
            </w:r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No creo</w:t>
            </w:r>
            <w:r w:rsidRPr="00EF15AF">
              <w:rPr>
                <w:rFonts w:ascii="Arial" w:hAnsi="Arial" w:cs="Arial"/>
                <w:i/>
                <w:iCs/>
              </w:rPr>
              <w:t xml:space="preserve"> que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esté </w:t>
            </w:r>
            <w:r w:rsidRPr="00EF15AF">
              <w:rPr>
                <w:rFonts w:ascii="Arial" w:hAnsi="Arial" w:cs="Arial"/>
                <w:i/>
                <w:iCs/>
              </w:rPr>
              <w:t>enfermo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Está claro</w:t>
            </w:r>
            <w:r w:rsidRPr="00EF15AF">
              <w:rPr>
                <w:rFonts w:ascii="Arial" w:hAnsi="Arial" w:cs="Arial"/>
                <w:i/>
                <w:iCs/>
              </w:rPr>
              <w:t xml:space="preserve"> que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r w:rsidRPr="00EF15AF">
              <w:rPr>
                <w:rFonts w:ascii="Arial" w:hAnsi="Arial" w:cs="Arial"/>
                <w:i/>
                <w:iCs/>
              </w:rPr>
              <w:t xml:space="preserve"> enfermo</w:t>
            </w:r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No está claro</w:t>
            </w:r>
            <w:r w:rsidRPr="00EF15AF">
              <w:rPr>
                <w:rFonts w:ascii="Arial" w:hAnsi="Arial" w:cs="Arial"/>
                <w:i/>
                <w:iCs/>
              </w:rPr>
              <w:t xml:space="preserve"> que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esté </w:t>
            </w:r>
            <w:r w:rsidRPr="00EF15AF">
              <w:rPr>
                <w:rFonts w:ascii="Arial" w:hAnsi="Arial" w:cs="Arial"/>
                <w:i/>
                <w:iCs/>
              </w:rPr>
              <w:t>enfermo</w:t>
            </w:r>
          </w:p>
        </w:tc>
      </w:tr>
    </w:tbl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63F73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Los </w:t>
      </w:r>
      <w:r w:rsidRPr="001E712F">
        <w:rPr>
          <w:rFonts w:ascii="Arial" w:hAnsi="Arial" w:cs="Arial"/>
          <w:b/>
          <w:bCs/>
        </w:rPr>
        <w:t>juicios de valor</w:t>
      </w:r>
      <w:r>
        <w:rPr>
          <w:rFonts w:ascii="Arial" w:hAnsi="Arial" w:cs="Arial"/>
        </w:rPr>
        <w:t xml:space="preserve"> se comportan como los verbos de influencia, sentimiento, deseo y voluntad. Es decir, siempre en subjuntivo. 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Forma  afirmativa </w:t>
            </w:r>
          </w:p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Forma negativa 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Siempre con Subjuntivo</w:t>
            </w: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>Siempre con Subjuntivo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Me gusta</w:t>
            </w:r>
            <w:r w:rsidRPr="00EF15AF">
              <w:rPr>
                <w:rFonts w:ascii="Arial" w:hAnsi="Arial" w:cs="Arial"/>
                <w:i/>
                <w:iCs/>
              </w:rPr>
              <w:t xml:space="preserve"> que me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No me gusta </w:t>
            </w:r>
            <w:r w:rsidRPr="00EF15AF">
              <w:rPr>
                <w:rFonts w:ascii="Arial" w:hAnsi="Arial" w:cs="Arial"/>
                <w:i/>
                <w:iCs/>
              </w:rPr>
              <w:t xml:space="preserve">que me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Es bueno</w:t>
            </w:r>
            <w:r w:rsidRPr="00EF15AF">
              <w:rPr>
                <w:rFonts w:ascii="Arial" w:hAnsi="Arial" w:cs="Arial"/>
                <w:i/>
                <w:iCs/>
              </w:rPr>
              <w:t xml:space="preserve"> que me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No es bueno</w:t>
            </w:r>
            <w:r w:rsidRPr="00EF15AF">
              <w:rPr>
                <w:rFonts w:ascii="Arial" w:hAnsi="Arial" w:cs="Arial"/>
                <w:i/>
                <w:iCs/>
              </w:rPr>
              <w:t xml:space="preserve"> que me </w:t>
            </w:r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</w:p>
        </w:tc>
      </w:tr>
    </w:tbl>
    <w:p w:rsidR="00614B25" w:rsidRDefault="00614B25" w:rsidP="00614B25">
      <w:pPr>
        <w:ind w:left="15"/>
      </w:pPr>
    </w:p>
    <w:p w:rsidR="00614B25" w:rsidRDefault="00614B25" w:rsidP="00614B25">
      <w:pPr>
        <w:ind w:left="15"/>
      </w:pP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Con o sin sujeto determinado. 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Default="00614B25" w:rsidP="00614B25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>Sujeto determinado:</w:t>
            </w:r>
          </w:p>
          <w:p w:rsidR="00614B25" w:rsidRPr="00EF15AF" w:rsidRDefault="00614B25" w:rsidP="00614B25">
            <w:pPr>
              <w:ind w:left="708" w:hanging="7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 + subjuntivo</w:t>
            </w:r>
          </w:p>
        </w:tc>
        <w:tc>
          <w:tcPr>
            <w:tcW w:w="4322" w:type="dxa"/>
          </w:tcPr>
          <w:p w:rsidR="00614B25" w:rsidRDefault="00614B25" w:rsidP="00614B25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>Sujeto no determinado:</w:t>
            </w:r>
          </w:p>
          <w:p w:rsidR="00614B25" w:rsidRPr="00EF15AF" w:rsidRDefault="00614B25" w:rsidP="00614B2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 infinitivo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ind w:left="708" w:hanging="708"/>
              <w:jc w:val="center"/>
              <w:rPr>
                <w:rFonts w:ascii="Arial" w:hAnsi="Arial" w:cs="Arial"/>
                <w:bCs/>
                <w:i/>
              </w:rPr>
            </w:pPr>
            <w:r w:rsidRPr="00A36306">
              <w:rPr>
                <w:rFonts w:ascii="Arial" w:hAnsi="Arial" w:cs="Arial"/>
                <w:bCs/>
                <w:i/>
              </w:rPr>
              <w:t>Es normal que Mónica desconfíe de tí.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bCs/>
                <w:i/>
              </w:rPr>
            </w:pPr>
            <w:r w:rsidRPr="00A36306">
              <w:rPr>
                <w:rFonts w:ascii="Arial" w:hAnsi="Arial" w:cs="Arial"/>
                <w:bCs/>
                <w:i/>
              </w:rPr>
              <w:t>Es normal desconfiar de los desconocidos.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</w:rPr>
            </w:pPr>
            <w:r w:rsidRPr="00A36306">
              <w:rPr>
                <w:rFonts w:ascii="Arial" w:hAnsi="Arial" w:cs="Arial"/>
                <w:i/>
              </w:rPr>
              <w:t>Manuel, es conveniente que comas un poco menos, porque has engordado.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  <w:iCs/>
              </w:rPr>
            </w:pPr>
            <w:r w:rsidRPr="00A36306">
              <w:rPr>
                <w:rFonts w:ascii="Arial" w:hAnsi="Arial" w:cs="Arial"/>
                <w:i/>
                <w:iCs/>
              </w:rPr>
              <w:t>Es conveniente no comer en exceso.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</w:rPr>
            </w:pPr>
            <w:r w:rsidRPr="00A36306">
              <w:rPr>
                <w:rFonts w:ascii="Arial" w:hAnsi="Arial" w:cs="Arial"/>
                <w:i/>
                <w:iCs/>
              </w:rPr>
              <w:t>Es mejor que hoy, Lucía y tú, os quedéis en casa.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  <w:iCs/>
              </w:rPr>
            </w:pPr>
            <w:r w:rsidRPr="00A36306">
              <w:rPr>
                <w:rFonts w:ascii="Arial" w:hAnsi="Arial" w:cs="Arial"/>
                <w:i/>
                <w:iCs/>
              </w:rPr>
              <w:t>Cuando hace mucho frío, es mejor no salir.</w:t>
            </w:r>
          </w:p>
        </w:tc>
      </w:tr>
    </w:tbl>
    <w:p w:rsidR="00614B25" w:rsidRPr="001E712F" w:rsidRDefault="00614B25" w:rsidP="00614B25">
      <w:pPr>
        <w:ind w:left="15"/>
      </w:pPr>
    </w:p>
    <w:p w:rsidR="00614B25" w:rsidRDefault="00A36306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>ES QUE (no) +INDICATIVO  /NO ES QUE (no) +SUBJUNTIVO</w:t>
      </w:r>
    </w:p>
    <w:p w:rsidR="00A36306" w:rsidRPr="00A36306" w:rsidRDefault="00A36306" w:rsidP="00614B25">
      <w:pPr>
        <w:ind w:left="15"/>
        <w:rPr>
          <w:rFonts w:ascii="Arial" w:hAnsi="Arial" w:cs="Arial"/>
          <w:i/>
        </w:rPr>
      </w:pPr>
      <w:r w:rsidRPr="00A36306">
        <w:rPr>
          <w:rFonts w:ascii="Arial" w:hAnsi="Arial" w:cs="Arial"/>
          <w:i/>
        </w:rPr>
        <w:t>No es que sea difícil, es que es imposible.</w:t>
      </w:r>
    </w:p>
    <w:p w:rsidR="00A36306" w:rsidRDefault="00A36306" w:rsidP="00614B25">
      <w:pPr>
        <w:ind w:left="15"/>
        <w:rPr>
          <w:rFonts w:ascii="Arial" w:hAnsi="Arial" w:cs="Arial"/>
        </w:rPr>
      </w:pPr>
    </w:p>
    <w:p w:rsidR="00A36306" w:rsidRDefault="00A36306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>EL HECHO DE QUE, EL QUE, QUE: normalmente son seguidas de SUBJUNTIVO, pero es posible el INDICATIVO si el hablante se compromete con la veracidad de lo que se dice.</w:t>
      </w:r>
    </w:p>
    <w:p w:rsidR="00A36306" w:rsidRDefault="00A36306" w:rsidP="00614B25">
      <w:pPr>
        <w:ind w:left="15"/>
        <w:rPr>
          <w:rFonts w:ascii="Arial" w:hAnsi="Arial" w:cs="Arial"/>
        </w:rPr>
      </w:pPr>
    </w:p>
    <w:p w:rsidR="00A36306" w:rsidRPr="00A36306" w:rsidRDefault="00A36306" w:rsidP="00614B25">
      <w:pPr>
        <w:ind w:left="15"/>
        <w:rPr>
          <w:rFonts w:ascii="Arial" w:hAnsi="Arial" w:cs="Arial"/>
        </w:rPr>
      </w:pPr>
      <w:r w:rsidRPr="00A36306">
        <w:rPr>
          <w:rFonts w:ascii="Arial" w:hAnsi="Arial" w:cs="Arial"/>
          <w:i/>
        </w:rPr>
        <w:t>El hecho de que haya (ha) respondido no es relevante</w:t>
      </w:r>
      <w:r>
        <w:rPr>
          <w:rFonts w:ascii="Arial" w:hAnsi="Arial" w:cs="Arial"/>
          <w:i/>
        </w:rPr>
        <w:t>.</w:t>
      </w:r>
    </w:p>
    <w:sectPr w:rsidR="00A36306" w:rsidRPr="00A363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FELayout/>
  </w:compat>
  <w:rsids>
    <w:rsidRoot w:val="00614B25"/>
    <w:rsid w:val="00614B25"/>
    <w:rsid w:val="00A3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Susanne</cp:lastModifiedBy>
  <cp:revision>4</cp:revision>
  <dcterms:created xsi:type="dcterms:W3CDTF">2013-12-10T16:10:00Z</dcterms:created>
  <dcterms:modified xsi:type="dcterms:W3CDTF">2013-12-10T16:31:00Z</dcterms:modified>
</cp:coreProperties>
</file>